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121" w:rsidRDefault="000E5121" w:rsidP="00045194">
      <w:pPr>
        <w:ind w:right="-1"/>
        <w:rPr>
          <w:sz w:val="24"/>
        </w:rPr>
      </w:pPr>
      <w:bookmarkStart w:id="0" w:name="_GoBack"/>
      <w:r>
        <w:rPr>
          <w:noProof/>
          <w:sz w:val="24"/>
          <w:lang w:eastAsia="ru-RU"/>
        </w:rPr>
        <w:drawing>
          <wp:inline distT="0" distB="0" distL="0" distR="0">
            <wp:extent cx="5942166" cy="9167854"/>
            <wp:effectExtent l="0" t="0" r="1905" b="0"/>
            <wp:docPr id="1" name="Рисунок 1" descr="D:\обложки Бараовой 2021-2022 у.г\к.т.п.род. язык 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род. язык 8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65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45194" w:rsidRDefault="00045194" w:rsidP="00045194">
      <w:pPr>
        <w:ind w:right="-1"/>
        <w:rPr>
          <w:sz w:val="24"/>
        </w:rPr>
      </w:pPr>
      <w:r>
        <w:rPr>
          <w:sz w:val="24"/>
        </w:rPr>
        <w:lastRenderedPageBreak/>
        <w:t xml:space="preserve">           Календарно-тематическое планирование разработано в соответствии с рабочей программой учебного предмета «Родной (татарский) язык» 5 – 9 классы. На основании учебного плана МБОУ «Краснобаранская ООШ» на 2021-2022 учебный год.  На изучение предмета в 8 классе отводится 2 часа в неделю. Для освоения рабочей программы учебного предмета «Родной (татарский) язык» в 8 классе используется учебное пособие  авторов: </w:t>
      </w:r>
      <w:proofErr w:type="spellStart"/>
      <w:r>
        <w:rPr>
          <w:sz w:val="24"/>
        </w:rPr>
        <w:t>М.З.Закиев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Н.В.Максимов</w:t>
      </w:r>
      <w:proofErr w:type="spellEnd"/>
      <w:r>
        <w:rPr>
          <w:sz w:val="24"/>
        </w:rPr>
        <w:t>. Татар теле 8 класс</w:t>
      </w:r>
    </w:p>
    <w:p w:rsidR="000C1E7C" w:rsidRPr="00045194" w:rsidRDefault="000C1E7C" w:rsidP="00045194">
      <w:pPr>
        <w:pStyle w:val="a3"/>
        <w:widowControl/>
        <w:jc w:val="left"/>
        <w:rPr>
          <w:bCs/>
          <w:sz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709"/>
        <w:gridCol w:w="992"/>
        <w:gridCol w:w="992"/>
        <w:gridCol w:w="851"/>
      </w:tblGrid>
      <w:tr w:rsidR="0058371B" w:rsidRPr="000B38E5" w:rsidTr="00D14BCF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58371B" w:rsidRPr="00321D25" w:rsidRDefault="0058371B" w:rsidP="00D14BCF">
            <w:pPr>
              <w:jc w:val="center"/>
              <w:rPr>
                <w:iCs/>
                <w:sz w:val="24"/>
                <w:szCs w:val="24"/>
                <w:lang w:val="tt-RU"/>
              </w:rPr>
            </w:pPr>
            <w:r w:rsidRPr="00810428">
              <w:rPr>
                <w:w w:val="98"/>
                <w:sz w:val="24"/>
              </w:rPr>
              <w:t>Тема урока</w:t>
            </w:r>
            <w:proofErr w:type="gramStart"/>
            <w:r w:rsidRPr="00810428">
              <w:rPr>
                <w:sz w:val="24"/>
                <w:lang w:val="tt-RU"/>
              </w:rPr>
              <w:t xml:space="preserve"> /Д</w:t>
            </w:r>
            <w:proofErr w:type="gramEnd"/>
            <w:r w:rsidRPr="00810428">
              <w:rPr>
                <w:sz w:val="24"/>
                <w:lang w:val="tt-RU"/>
              </w:rPr>
              <w:t>әрес темасы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58371B" w:rsidRPr="00321D25" w:rsidRDefault="0058371B" w:rsidP="00D14BCF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sz w:val="24"/>
                <w:lang w:val="tt-RU"/>
              </w:rPr>
              <w:t>Кол-во ч./Сәг.саны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321D25" w:rsidRDefault="0058371B" w:rsidP="00D14BCF">
            <w:pPr>
              <w:jc w:val="center"/>
              <w:rPr>
                <w:iCs/>
                <w:sz w:val="24"/>
                <w:szCs w:val="24"/>
                <w:lang w:val="tt-RU"/>
              </w:rPr>
            </w:pPr>
            <w:r w:rsidRPr="00321D25">
              <w:rPr>
                <w:iCs/>
                <w:sz w:val="24"/>
                <w:szCs w:val="24"/>
                <w:lang w:val="tt-RU"/>
              </w:rPr>
              <w:t xml:space="preserve">Дата </w:t>
            </w:r>
            <w:r>
              <w:rPr>
                <w:iCs/>
                <w:sz w:val="24"/>
                <w:szCs w:val="24"/>
                <w:lang w:val="tt-RU"/>
              </w:rPr>
              <w:t>проведения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8371B" w:rsidRDefault="0058371B" w:rsidP="00D14BCF">
            <w:pPr>
              <w:jc w:val="center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Исклю-чение/</w:t>
            </w:r>
          </w:p>
          <w:p w:rsidR="0058371B" w:rsidRPr="00321D25" w:rsidRDefault="0058371B" w:rsidP="00D14BCF">
            <w:pPr>
              <w:jc w:val="center"/>
              <w:rPr>
                <w:iCs/>
                <w:sz w:val="24"/>
                <w:szCs w:val="24"/>
                <w:lang w:val="tt-RU"/>
              </w:rPr>
            </w:pPr>
            <w:r w:rsidRPr="00321D25">
              <w:rPr>
                <w:iCs/>
                <w:sz w:val="24"/>
                <w:szCs w:val="24"/>
                <w:lang w:val="tt-RU"/>
              </w:rPr>
              <w:t xml:space="preserve">Искәрмә </w:t>
            </w:r>
          </w:p>
        </w:tc>
      </w:tr>
      <w:tr w:rsidR="0058371B" w:rsidRPr="000B38E5" w:rsidTr="00D14BCF">
        <w:trPr>
          <w:trHeight w:val="28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B84C5A" w:rsidRDefault="0058371B" w:rsidP="00D14BCF">
            <w:pPr>
              <w:jc w:val="center"/>
              <w:rPr>
                <w:b/>
                <w:iCs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Default="0058371B" w:rsidP="00D14BCF">
            <w:pPr>
              <w:jc w:val="center"/>
              <w:rPr>
                <w:b/>
                <w:i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21D25" w:rsidRDefault="0058371B" w:rsidP="00D14BCF">
            <w:pPr>
              <w:jc w:val="center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Плантруемая/</w:t>
            </w:r>
            <w:r w:rsidRPr="00321D25">
              <w:rPr>
                <w:iCs/>
                <w:sz w:val="24"/>
                <w:szCs w:val="24"/>
                <w:lang w:val="tt-RU"/>
              </w:rPr>
              <w:t>План буенча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21D25" w:rsidRDefault="0058371B" w:rsidP="00D14BCF">
            <w:pPr>
              <w:jc w:val="center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Фактическая/</w:t>
            </w:r>
            <w:r w:rsidRPr="00321D25">
              <w:rPr>
                <w:iCs/>
                <w:sz w:val="24"/>
                <w:szCs w:val="24"/>
                <w:lang w:val="tt-RU"/>
              </w:rPr>
              <w:t>Факт буенча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B84C5A" w:rsidRDefault="0058371B" w:rsidP="00D14BCF">
            <w:pPr>
              <w:jc w:val="center"/>
              <w:rPr>
                <w:b/>
                <w:iCs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b/>
                <w:sz w:val="24"/>
                <w:szCs w:val="24"/>
                <w:lang w:val="tt-RU"/>
              </w:rPr>
            </w:pPr>
            <w:r w:rsidRPr="00740519">
              <w:rPr>
                <w:b/>
                <w:sz w:val="24"/>
                <w:szCs w:val="24"/>
                <w:lang w:val="tt-RU"/>
              </w:rPr>
              <w:t xml:space="preserve">         </w:t>
            </w:r>
            <w:r w:rsidRPr="00740519">
              <w:rPr>
                <w:b/>
                <w:bCs/>
                <w:sz w:val="24"/>
                <w:szCs w:val="24"/>
                <w:lang w:val="tt-RU" w:eastAsia="ru-RU"/>
              </w:rPr>
              <w:t>Язык и языкознание.</w:t>
            </w:r>
            <w:r w:rsidRPr="00740519">
              <w:rPr>
                <w:sz w:val="24"/>
                <w:szCs w:val="24"/>
                <w:lang w:val="tt-RU" w:eastAsia="ru-RU"/>
              </w:rPr>
              <w:t xml:space="preserve"> /</w:t>
            </w:r>
            <w:r w:rsidRPr="00740519">
              <w:rPr>
                <w:b/>
                <w:sz w:val="24"/>
                <w:szCs w:val="24"/>
                <w:lang w:val="tt-RU"/>
              </w:rPr>
              <w:t>Тел һәм тел гыйлеме(1 сәгать)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21D2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rPr>
          <w:trHeight w:val="6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shd w:val="clear" w:color="auto" w:fill="FFFFFF"/>
                <w:lang w:val="tt-RU" w:eastAsia="ru-RU"/>
              </w:rPr>
              <w:t xml:space="preserve">Повторение изученного материала в 7 классе. </w:t>
            </w:r>
            <w:r w:rsidRPr="00740519">
              <w:rPr>
                <w:sz w:val="24"/>
                <w:szCs w:val="24"/>
                <w:lang w:val="tt-RU" w:eastAsia="ru-RU"/>
              </w:rPr>
              <w:t xml:space="preserve">/7нчы сыйныфта үтелгән материалны кабатлау.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 w:rsidRPr="0036399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E5121" w:rsidTr="00D14BCF"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b/>
                <w:sz w:val="24"/>
                <w:szCs w:val="24"/>
                <w:lang w:val="tt-RU"/>
              </w:rPr>
              <w:t xml:space="preserve">         Туры һәм кыек сөйләм(6 сәгать)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740519" w:rsidTr="00D14BCF">
        <w:trPr>
          <w:trHeight w:val="4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bCs/>
                <w:sz w:val="24"/>
                <w:szCs w:val="24"/>
                <w:lang w:val="tt-RU" w:eastAsia="ru-RU"/>
              </w:rPr>
              <w:t>Прямая и косвенная речи. /</w:t>
            </w:r>
            <w:r w:rsidRPr="00740519">
              <w:rPr>
                <w:sz w:val="24"/>
                <w:szCs w:val="24"/>
                <w:lang w:val="tt-RU" w:eastAsia="ru-RU"/>
              </w:rPr>
              <w:t>Туры  һәм  кыек  сөйләм  турында аңлатма  бирү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 w:rsidRPr="0036399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740519" w:rsidTr="00D14BCF">
        <w:trPr>
          <w:trHeight w:val="4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3</w:t>
            </w:r>
          </w:p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Диалог и монолог. Входная контрольная работа. “Лесной жаворонок”. /</w:t>
            </w:r>
            <w:r w:rsidRPr="00740519">
              <w:rPr>
                <w:sz w:val="24"/>
                <w:szCs w:val="24"/>
                <w:lang w:val="tt-RU"/>
              </w:rPr>
              <w:t xml:space="preserve">Диалог һәм монолог.  </w:t>
            </w:r>
            <w:r w:rsidRPr="00740519">
              <w:rPr>
                <w:b/>
                <w:i/>
                <w:sz w:val="24"/>
                <w:szCs w:val="24"/>
                <w:lang w:val="tt-RU"/>
              </w:rPr>
              <w:t>Кереш контроль эше: диктант  “Урман тургае”.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 w:rsidRPr="0036399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rPr>
          <w:trHeight w:val="7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D4E56" w:rsidRDefault="0058371B" w:rsidP="00D14BCF">
            <w:pPr>
              <w:rPr>
                <w:sz w:val="24"/>
                <w:szCs w:val="24"/>
                <w:lang w:val="tt-RU"/>
              </w:rPr>
            </w:pPr>
            <w:r w:rsidRPr="000D4E56">
              <w:rPr>
                <w:bCs/>
                <w:sz w:val="24"/>
                <w:szCs w:val="24"/>
                <w:lang w:val="tt-RU" w:eastAsia="ru-RU"/>
              </w:rPr>
              <w:t>Прямая и косвенная речи. Знаки препинания при них.</w:t>
            </w:r>
            <w:r w:rsidRPr="000D4E56">
              <w:rPr>
                <w:b/>
                <w:sz w:val="24"/>
                <w:szCs w:val="24"/>
                <w:lang w:val="tt-RU" w:eastAsia="ru-RU"/>
              </w:rPr>
              <w:t xml:space="preserve"> </w:t>
            </w:r>
            <w:r w:rsidRPr="000D4E56">
              <w:rPr>
                <w:sz w:val="24"/>
                <w:szCs w:val="24"/>
                <w:lang w:val="tt-RU" w:eastAsia="ru-RU"/>
              </w:rPr>
              <w:t>/Туры һәм кыек сөйләм янында тыныш билгеләре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 w:rsidRPr="0036399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63742D" w:rsidTr="00D14BCF">
        <w:trPr>
          <w:trHeight w:val="7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0D4E56">
              <w:rPr>
                <w:sz w:val="24"/>
                <w:szCs w:val="24"/>
                <w:lang w:val="tt-RU"/>
              </w:rPr>
              <w:t>Порядок синтаксического анализа прямого речевого предложения</w:t>
            </w:r>
            <w:r w:rsidRPr="000D4E56">
              <w:rPr>
                <w:sz w:val="24"/>
                <w:szCs w:val="24"/>
                <w:lang w:val="tt-RU" w:eastAsia="ru-RU"/>
              </w:rPr>
              <w:t>. /Туры  сөйләмле  җөмләгә  синтаксик анализ  ясау  тәртибе</w:t>
            </w:r>
            <w:r>
              <w:rPr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 w:rsidRPr="00363995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D4E56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0D4E56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0D4E56">
              <w:rPr>
                <w:sz w:val="24"/>
                <w:szCs w:val="24"/>
                <w:lang w:val="tt-RU"/>
              </w:rPr>
              <w:t>Контрольный диктант "Табигый уяну".  /Белемнәрне тикшерү дәресе.  Контроль диктант. "Табигый уяну".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3F38E8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Работа над ошибками. Синтаксический анализ</w:t>
            </w:r>
            <w:r w:rsidRPr="000D4E56">
              <w:rPr>
                <w:sz w:val="24"/>
                <w:szCs w:val="24"/>
                <w:lang w:val="tt-RU"/>
              </w:rPr>
              <w:t xml:space="preserve"> прямого речевого предложения</w:t>
            </w:r>
            <w:r w:rsidRPr="00740519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 /</w:t>
            </w:r>
            <w:r w:rsidRPr="00740519">
              <w:rPr>
                <w:sz w:val="24"/>
                <w:szCs w:val="24"/>
                <w:lang w:val="tt-RU"/>
              </w:rPr>
              <w:t>Хаталар өстендә эш. Туры сөйләмле җөмләгә  синтаксик анализ ясау.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3F38E8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D4E56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0D4E56">
              <w:rPr>
                <w:bCs/>
                <w:sz w:val="24"/>
                <w:szCs w:val="24"/>
                <w:lang w:val="tt-RU" w:eastAsia="ru-RU"/>
              </w:rPr>
              <w:t>Образ</w:t>
            </w:r>
            <w:r>
              <w:rPr>
                <w:bCs/>
                <w:sz w:val="24"/>
                <w:szCs w:val="24"/>
                <w:lang w:val="tt-RU" w:eastAsia="ru-RU"/>
              </w:rPr>
              <w:t>ование прямой речи в косвенную.  /</w:t>
            </w:r>
            <w:r w:rsidRPr="000D4E56">
              <w:rPr>
                <w:sz w:val="24"/>
                <w:szCs w:val="24"/>
                <w:lang w:val="tt-RU" w:eastAsia="ru-RU"/>
              </w:rPr>
              <w:t>Туры  сөйләмне  кыек  сөйләмгә  әйләндерү.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Default="0058371B" w:rsidP="00D14BCF">
            <w:pPr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  </w:t>
            </w:r>
            <w:r w:rsidRPr="00740519"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b/>
                <w:sz w:val="24"/>
                <w:szCs w:val="24"/>
                <w:lang w:val="tt-RU"/>
              </w:rPr>
              <w:t xml:space="preserve">Сложные прдложения. /Кушма җөмлә </w:t>
            </w:r>
          </w:p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(3 </w:t>
            </w:r>
            <w:r w:rsidRPr="00740519">
              <w:rPr>
                <w:b/>
                <w:sz w:val="24"/>
                <w:szCs w:val="24"/>
                <w:lang w:val="tt-RU"/>
              </w:rPr>
              <w:t>сәгать</w:t>
            </w:r>
            <w:r>
              <w:rPr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D4E56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D4E56" w:rsidRDefault="0058371B" w:rsidP="00D14BCF">
            <w:pPr>
              <w:rPr>
                <w:bCs/>
                <w:sz w:val="24"/>
                <w:szCs w:val="24"/>
                <w:lang w:val="tt-RU" w:eastAsia="ru-RU"/>
              </w:rPr>
            </w:pPr>
            <w:r w:rsidRPr="000D4E56">
              <w:rPr>
                <w:bCs/>
                <w:sz w:val="24"/>
                <w:szCs w:val="24"/>
                <w:lang w:val="tt-RU" w:eastAsia="ru-RU"/>
              </w:rPr>
              <w:t>Общее понятие о сложных предложениях.</w:t>
            </w:r>
            <w:r>
              <w:rPr>
                <w:bCs/>
                <w:sz w:val="24"/>
                <w:szCs w:val="24"/>
                <w:lang w:val="tt-RU" w:eastAsia="ru-RU"/>
              </w:rPr>
              <w:t xml:space="preserve"> /</w:t>
            </w:r>
          </w:p>
          <w:p w:rsidR="0058371B" w:rsidRPr="00740519" w:rsidRDefault="0058371B" w:rsidP="00D14BCF">
            <w:pPr>
              <w:rPr>
                <w:b/>
                <w:i/>
                <w:sz w:val="24"/>
                <w:szCs w:val="24"/>
                <w:lang w:val="tt-RU"/>
              </w:rPr>
            </w:pPr>
            <w:r w:rsidRPr="000D4E56">
              <w:rPr>
                <w:sz w:val="24"/>
                <w:szCs w:val="24"/>
                <w:lang w:val="tt-RU" w:eastAsia="ru-RU"/>
              </w:rPr>
              <w:t xml:space="preserve"> Кушма  җөмлә  турында  гомуми  төшенчә.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D4E56" w:rsidTr="00D14BCF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D4E56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0D4E56">
              <w:rPr>
                <w:sz w:val="24"/>
                <w:szCs w:val="24"/>
                <w:lang w:val="tt-RU"/>
              </w:rPr>
              <w:t>Урок развития речи. Изложение “Осенние узоры”. /Бәйләнешле сөйләм үстерү. Изложение язу. “</w:t>
            </w:r>
            <w:r w:rsidRPr="000D4E56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Көзге бизәкләр</w:t>
            </w:r>
            <w:r w:rsidRPr="000D4E56">
              <w:rPr>
                <w:sz w:val="24"/>
                <w:szCs w:val="24"/>
                <w:lang w:val="tt-RU"/>
              </w:rPr>
              <w:t xml:space="preserve">”.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D4E56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b/>
                <w:i/>
                <w:sz w:val="24"/>
                <w:szCs w:val="24"/>
                <w:lang w:val="tt-RU"/>
              </w:rPr>
            </w:pPr>
            <w:r w:rsidRPr="000D4E56">
              <w:rPr>
                <w:sz w:val="24"/>
                <w:szCs w:val="24"/>
                <w:lang w:val="tt-RU"/>
              </w:rPr>
              <w:t>Урок развития речи. Изложение “Осенние узоры”. /Бәйләнешле сөйләм үстерү. Изложение язу. “</w:t>
            </w:r>
            <w:r w:rsidRPr="000D4E56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Көзге бизәкләр</w:t>
            </w:r>
            <w:r w:rsidRPr="000D4E56">
              <w:rPr>
                <w:sz w:val="24"/>
                <w:szCs w:val="24"/>
                <w:lang w:val="tt-RU"/>
              </w:rPr>
              <w:t>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D4E56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b/>
                <w:sz w:val="24"/>
                <w:szCs w:val="24"/>
                <w:lang w:val="tt-RU"/>
              </w:rPr>
            </w:pPr>
            <w:r w:rsidRPr="00740519">
              <w:rPr>
                <w:b/>
                <w:sz w:val="24"/>
                <w:szCs w:val="24"/>
                <w:lang w:val="tt-RU"/>
              </w:rPr>
              <w:t xml:space="preserve">         Тезмә кушма җөмлә(2 сәгать)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FB00BD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b/>
                <w:sz w:val="24"/>
                <w:szCs w:val="24"/>
                <w:lang w:val="tt-RU"/>
              </w:rPr>
            </w:pPr>
            <w:r w:rsidRPr="000D4E56">
              <w:rPr>
                <w:bCs/>
                <w:sz w:val="24"/>
                <w:szCs w:val="24"/>
                <w:lang w:val="tt-RU" w:eastAsia="ru-RU"/>
              </w:rPr>
              <w:t xml:space="preserve">Общие понятия об сложносочиненных </w:t>
            </w:r>
            <w:r w:rsidRPr="000D4E56">
              <w:rPr>
                <w:bCs/>
                <w:sz w:val="24"/>
                <w:szCs w:val="24"/>
                <w:lang w:val="tt-RU" w:eastAsia="ru-RU"/>
              </w:rPr>
              <w:lastRenderedPageBreak/>
              <w:t>предложениях.</w:t>
            </w:r>
            <w:r w:rsidRPr="000D4E56">
              <w:rPr>
                <w:sz w:val="24"/>
                <w:szCs w:val="24"/>
                <w:lang w:val="tt-RU" w:eastAsia="ru-RU"/>
              </w:rPr>
              <w:t xml:space="preserve"> /Тезмә  кушма  җөмләләр  турында төшенчә.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FB00BD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Бессоюзные сложные предложения. Знаки препинания. /</w:t>
            </w:r>
            <w:r w:rsidRPr="00740519">
              <w:rPr>
                <w:sz w:val="24"/>
                <w:szCs w:val="24"/>
                <w:lang w:val="tt-RU"/>
              </w:rPr>
              <w:t>Теркәгечсез тезмә кушма   җөмләләр.Теркәгечсез тезмә кушма җөмләләр, алардагы  гади җөмләләрне үзара бәйләүче  чаралар һәм тыныш 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3F5007" w:rsidRDefault="0058371B" w:rsidP="00D14BCF">
            <w:pPr>
              <w:rPr>
                <w:sz w:val="24"/>
                <w:szCs w:val="24"/>
                <w:lang w:val="tt-RU"/>
              </w:rPr>
            </w:pPr>
            <w:r w:rsidRPr="003F5007">
              <w:rPr>
                <w:sz w:val="24"/>
                <w:szCs w:val="24"/>
                <w:lang w:val="tt-RU"/>
              </w:rPr>
              <w:t>Урок проверки знаний. Диетант “Подготовка к зиму”. /Белемнәрне тикшерү дәресе. Диктант. “Кышка хәзерлек”.</w:t>
            </w:r>
          </w:p>
          <w:p w:rsidR="0058371B" w:rsidRPr="00740519" w:rsidRDefault="0058371B" w:rsidP="00D14BCF">
            <w:pPr>
              <w:rPr>
                <w:b/>
                <w:i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Максимов Н.В.Татар теленнән диктантлар һәм изложениеләр җыентыгы: - 76  бит).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b/>
                <w:sz w:val="24"/>
                <w:szCs w:val="24"/>
                <w:lang w:val="tt-RU"/>
              </w:rPr>
            </w:pPr>
            <w:r w:rsidRPr="00740519">
              <w:rPr>
                <w:b/>
                <w:sz w:val="24"/>
                <w:szCs w:val="24"/>
                <w:lang w:val="tt-RU"/>
              </w:rPr>
              <w:t xml:space="preserve">        Иярченле кушма җөмлә</w:t>
            </w:r>
            <w:r w:rsidR="00A05EDD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740519">
              <w:rPr>
                <w:b/>
                <w:sz w:val="24"/>
                <w:szCs w:val="24"/>
                <w:lang w:val="tt-RU"/>
              </w:rPr>
              <w:t>(19 сәгать)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3F5007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3F5007" w:rsidRDefault="0058371B" w:rsidP="00D14BCF">
            <w:pPr>
              <w:rPr>
                <w:b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 xml:space="preserve"> </w:t>
            </w:r>
            <w:r w:rsidRPr="003F5007">
              <w:rPr>
                <w:sz w:val="24"/>
                <w:szCs w:val="24"/>
                <w:lang w:val="tt-RU" w:eastAsia="ru-RU"/>
              </w:rPr>
              <w:t>Сложноподчиненные предложения (спп). /Иярченле кушма  җөмлә  турында төшенчә.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3F5007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F5007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3F5007">
              <w:rPr>
                <w:sz w:val="24"/>
                <w:szCs w:val="24"/>
                <w:lang w:val="tt-RU"/>
              </w:rPr>
              <w:t>Урок развитие речи. Деловые бумагт. Протокол. /Бәйләнешле сөйләм үстерү. Беркетмә язу.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3F5007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3F5007" w:rsidRDefault="0058371B" w:rsidP="00D14BCF">
            <w:pPr>
              <w:rPr>
                <w:sz w:val="24"/>
                <w:szCs w:val="24"/>
                <w:lang w:val="tt-RU" w:eastAsia="ru-RU"/>
              </w:rPr>
            </w:pPr>
            <w:r w:rsidRPr="003F5007">
              <w:rPr>
                <w:sz w:val="24"/>
                <w:szCs w:val="24"/>
                <w:lang w:val="tt-RU" w:eastAsia="ru-RU"/>
              </w:rPr>
              <w:t>Синтитические способы связи. /Синтетик  иярчен  җөмләләр һәм алар янында тыныш 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3F5007" w:rsidRDefault="0058371B" w:rsidP="00D14BCF">
            <w:pPr>
              <w:rPr>
                <w:sz w:val="24"/>
                <w:szCs w:val="24"/>
                <w:lang w:val="tt-RU" w:eastAsia="ru-RU"/>
              </w:rPr>
            </w:pPr>
            <w:r w:rsidRPr="003F5007">
              <w:rPr>
                <w:sz w:val="24"/>
                <w:szCs w:val="24"/>
                <w:lang w:val="tt-RU" w:eastAsia="ru-RU"/>
              </w:rPr>
              <w:t>Аналитические способы связи придаточными определительными и изъяснительными. /</w:t>
            </w:r>
          </w:p>
          <w:p w:rsidR="0058371B" w:rsidRPr="003F5007" w:rsidRDefault="0058371B" w:rsidP="00D14BCF">
            <w:pPr>
              <w:rPr>
                <w:sz w:val="24"/>
                <w:szCs w:val="24"/>
                <w:lang w:val="tt-RU" w:eastAsia="ru-RU"/>
              </w:rPr>
            </w:pPr>
            <w:r w:rsidRPr="003F5007">
              <w:rPr>
                <w:sz w:val="24"/>
                <w:szCs w:val="24"/>
                <w:lang w:val="tt-RU" w:eastAsia="ru-RU"/>
              </w:rPr>
              <w:t>Аналитик иярчен җөмлә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3F5007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3F5007" w:rsidRDefault="0058371B" w:rsidP="00D14BCF">
            <w:pPr>
              <w:rPr>
                <w:bCs/>
                <w:sz w:val="24"/>
                <w:szCs w:val="24"/>
                <w:lang w:val="tt-RU" w:eastAsia="ru-RU"/>
              </w:rPr>
            </w:pPr>
            <w:r w:rsidRPr="003F5007">
              <w:rPr>
                <w:bCs/>
                <w:sz w:val="24"/>
                <w:szCs w:val="24"/>
                <w:lang w:val="tt-RU" w:eastAsia="ru-RU"/>
              </w:rPr>
              <w:t>Сложные предложения в синонимии.</w:t>
            </w:r>
            <w:r>
              <w:rPr>
                <w:bCs/>
                <w:sz w:val="24"/>
                <w:szCs w:val="24"/>
                <w:lang w:val="tt-RU" w:eastAsia="ru-RU"/>
              </w:rPr>
              <w:t xml:space="preserve"> /</w:t>
            </w:r>
          </w:p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3F5007">
              <w:rPr>
                <w:sz w:val="24"/>
                <w:szCs w:val="24"/>
                <w:lang w:val="tt-RU" w:eastAsia="ru-RU"/>
              </w:rPr>
              <w:t>Иярченле кушма җөмлә синонимлыгы.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3F5007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3F5007">
              <w:rPr>
                <w:sz w:val="24"/>
                <w:szCs w:val="24"/>
                <w:lang w:val="tt-RU" w:eastAsia="ru-RU"/>
              </w:rPr>
              <w:t>Виды сложноподчиненных  предложений. СПП с придаточными определительными и изъяснительными.</w:t>
            </w:r>
            <w:r>
              <w:rPr>
                <w:sz w:val="24"/>
                <w:szCs w:val="24"/>
                <w:lang w:val="tt-RU" w:eastAsia="ru-RU"/>
              </w:rPr>
              <w:t xml:space="preserve"> /</w:t>
            </w:r>
            <w:r w:rsidRPr="003F5007">
              <w:rPr>
                <w:sz w:val="24"/>
                <w:szCs w:val="24"/>
                <w:lang w:val="tt-RU" w:eastAsia="ru-RU"/>
              </w:rPr>
              <w:t>Иярчен  кушма  җөмләнең  мәгънә ягыннан төрләре. Иярчен  ия  һәм  иярчен  хәбәр  җөмләләр.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DB439F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DB439F" w:rsidRDefault="0058371B" w:rsidP="00D14BCF">
            <w:pPr>
              <w:rPr>
                <w:sz w:val="24"/>
                <w:szCs w:val="24"/>
              </w:rPr>
            </w:pPr>
            <w:r w:rsidRPr="003F5007">
              <w:rPr>
                <w:sz w:val="24"/>
                <w:szCs w:val="24"/>
                <w:lang w:val="tt-RU" w:eastAsia="ru-RU"/>
              </w:rPr>
              <w:t>СПП с придаточными определительными и изъяснительными.</w:t>
            </w:r>
            <w:r>
              <w:rPr>
                <w:sz w:val="24"/>
                <w:szCs w:val="24"/>
                <w:lang w:val="tt-RU" w:eastAsia="ru-RU"/>
              </w:rPr>
              <w:t xml:space="preserve"> Знаки препинания. /</w:t>
            </w:r>
            <w:r w:rsidRPr="003F5007">
              <w:rPr>
                <w:sz w:val="24"/>
                <w:szCs w:val="24"/>
                <w:lang w:val="tt-RU" w:eastAsia="ru-RU"/>
              </w:rPr>
              <w:t xml:space="preserve"> Иярчен  ия  һәм  иярчен  хәбәр  җөмләләр.</w:t>
            </w:r>
            <w:r>
              <w:rPr>
                <w:sz w:val="24"/>
                <w:szCs w:val="24"/>
                <w:lang w:val="tt-RU" w:eastAsia="ru-RU"/>
              </w:rPr>
              <w:t xml:space="preserve"> Тыныш 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FB00BD" w:rsidTr="00D14BCF">
        <w:trPr>
          <w:trHeight w:val="10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DB439F" w:rsidRDefault="0058371B" w:rsidP="00D14BCF">
            <w:pPr>
              <w:rPr>
                <w:sz w:val="24"/>
                <w:szCs w:val="24"/>
                <w:lang w:val="tt-RU"/>
              </w:rPr>
            </w:pPr>
            <w:r w:rsidRPr="00DB439F">
              <w:rPr>
                <w:sz w:val="24"/>
                <w:szCs w:val="24"/>
                <w:lang w:val="tt-RU"/>
              </w:rPr>
              <w:t xml:space="preserve">Урок развития речи. Контрольное изложение “В госпитале”. /Бәйләнешле сөйләм үстерү. Контроль изложение язарга әзерлек. </w:t>
            </w:r>
            <w:r>
              <w:rPr>
                <w:sz w:val="24"/>
                <w:szCs w:val="24"/>
                <w:lang w:val="tt-RU"/>
              </w:rPr>
              <w:t>“</w:t>
            </w:r>
            <w:r w:rsidRPr="00DB439F">
              <w:rPr>
                <w:sz w:val="24"/>
                <w:szCs w:val="24"/>
                <w:lang w:val="tt-RU"/>
              </w:rPr>
              <w:t>Го</w:t>
            </w:r>
            <w:r>
              <w:rPr>
                <w:sz w:val="24"/>
                <w:szCs w:val="24"/>
                <w:lang w:val="tt-RU"/>
              </w:rPr>
              <w:t>спитальдә”.</w:t>
            </w:r>
          </w:p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 xml:space="preserve">Хәбибуллина З.Н., Гыйләҗев И.Г. Изложениеләр җыентыгы: Укытучылар өчен кулланма.-Казан: Мәгариф, -82 нче бит).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rPr>
          <w:trHeight w:val="5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b/>
                <w:sz w:val="24"/>
                <w:szCs w:val="24"/>
                <w:lang w:val="tt-RU"/>
              </w:rPr>
            </w:pPr>
            <w:r w:rsidRPr="00DB439F">
              <w:rPr>
                <w:sz w:val="24"/>
                <w:szCs w:val="24"/>
                <w:lang w:val="tt-RU"/>
              </w:rPr>
              <w:t>Урок развития речи. Контрольное изложение “В госпитале”. /Бәйләнешле сөйләм үстерү. К</w:t>
            </w:r>
            <w:r>
              <w:rPr>
                <w:sz w:val="24"/>
                <w:szCs w:val="24"/>
                <w:lang w:val="tt-RU"/>
              </w:rPr>
              <w:t xml:space="preserve">онтроль изложение язу </w:t>
            </w:r>
            <w:r w:rsidRPr="00DB439F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“</w:t>
            </w:r>
            <w:r w:rsidRPr="00DB439F">
              <w:rPr>
                <w:sz w:val="24"/>
                <w:szCs w:val="24"/>
                <w:lang w:val="tt-RU"/>
              </w:rPr>
              <w:t>Го</w:t>
            </w:r>
            <w:r>
              <w:rPr>
                <w:sz w:val="24"/>
                <w:szCs w:val="24"/>
                <w:lang w:val="tt-RU"/>
              </w:rPr>
              <w:t>спитальдә”.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Default="0058371B" w:rsidP="00D14BCF">
            <w:pPr>
              <w:rPr>
                <w:sz w:val="28"/>
                <w:szCs w:val="28"/>
                <w:lang w:val="tt-RU" w:eastAsia="ru-RU"/>
              </w:rPr>
            </w:pPr>
            <w:r w:rsidRPr="00DB439F">
              <w:rPr>
                <w:sz w:val="24"/>
                <w:szCs w:val="24"/>
                <w:lang w:val="tt-RU" w:eastAsia="ru-RU"/>
              </w:rPr>
              <w:t>СПП с придаточным изъяснительным и с придаточным определительным.</w:t>
            </w:r>
            <w:r>
              <w:rPr>
                <w:sz w:val="28"/>
                <w:szCs w:val="28"/>
                <w:lang w:val="tt-RU" w:eastAsia="ru-RU"/>
              </w:rPr>
              <w:t xml:space="preserve"> /</w:t>
            </w:r>
          </w:p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Иярчен тәмамлык җөмләле кушма  җөмлә</w:t>
            </w:r>
            <w:r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DB439F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DB439F">
              <w:rPr>
                <w:sz w:val="24"/>
                <w:szCs w:val="24"/>
                <w:lang w:val="tt-RU" w:eastAsia="ru-RU"/>
              </w:rPr>
              <w:t>СПП с придаточным изъяснительным и с придаточным определительным.</w:t>
            </w:r>
            <w:r>
              <w:rPr>
                <w:sz w:val="28"/>
                <w:szCs w:val="28"/>
                <w:lang w:val="tt-RU" w:eastAsia="ru-RU"/>
              </w:rPr>
              <w:t xml:space="preserve"> Знаки препинания. /</w:t>
            </w:r>
            <w:r w:rsidRPr="00740519">
              <w:rPr>
                <w:sz w:val="24"/>
                <w:szCs w:val="24"/>
                <w:lang w:val="tt-RU"/>
              </w:rPr>
              <w:t>Иярчен тәмамлык җөмләле кушма  җөмлә</w:t>
            </w:r>
            <w:r>
              <w:rPr>
                <w:sz w:val="24"/>
                <w:szCs w:val="24"/>
                <w:lang w:val="tt-RU"/>
              </w:rPr>
              <w:t xml:space="preserve">. Тыныш </w:t>
            </w:r>
            <w:r>
              <w:rPr>
                <w:sz w:val="24"/>
                <w:szCs w:val="24"/>
                <w:lang w:val="tt-RU" w:eastAsia="ru-RU"/>
              </w:rPr>
              <w:t>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DB439F" w:rsidTr="00D14BCF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DB439F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DB439F">
              <w:rPr>
                <w:sz w:val="24"/>
                <w:szCs w:val="24"/>
                <w:lang w:val="tt-RU"/>
              </w:rPr>
              <w:t>Урок проверки знаний Диктант с грамматическим заданием. /Белемнәрне тикшерү дәресе . Грамматик биремле диктант язу.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DB439F" w:rsidRDefault="0058371B" w:rsidP="00D14BCF">
            <w:pPr>
              <w:rPr>
                <w:sz w:val="24"/>
                <w:szCs w:val="24"/>
                <w:lang w:val="tt-RU" w:eastAsia="ru-RU"/>
              </w:rPr>
            </w:pPr>
            <w:r w:rsidRPr="00DB439F">
              <w:rPr>
                <w:sz w:val="24"/>
                <w:szCs w:val="24"/>
                <w:lang w:val="tt-RU" w:eastAsia="ru-RU"/>
              </w:rPr>
              <w:t>СПП с придаточными времени и места</w:t>
            </w:r>
            <w:r>
              <w:rPr>
                <w:sz w:val="24"/>
                <w:szCs w:val="24"/>
                <w:lang w:val="tt-RU" w:eastAsia="ru-RU"/>
              </w:rPr>
              <w:t>. /</w:t>
            </w:r>
          </w:p>
          <w:p w:rsidR="0058371B" w:rsidRPr="00DB439F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DB439F">
              <w:rPr>
                <w:sz w:val="24"/>
                <w:szCs w:val="24"/>
                <w:lang w:val="tt-RU" w:eastAsia="ru-RU"/>
              </w:rPr>
              <w:t>Иярчен  вакыт  һәм  иярчен  урын  җөмләләр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DB439F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DB439F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DB439F">
              <w:rPr>
                <w:sz w:val="24"/>
                <w:szCs w:val="24"/>
                <w:lang w:val="tt-RU" w:eastAsia="ru-RU"/>
              </w:rPr>
              <w:t>СПП с придаточными времени и места</w:t>
            </w:r>
            <w:r>
              <w:rPr>
                <w:sz w:val="24"/>
                <w:szCs w:val="24"/>
                <w:lang w:val="tt-RU" w:eastAsia="ru-RU"/>
              </w:rPr>
              <w:t>. Знаки препинания. /</w:t>
            </w:r>
            <w:r w:rsidRPr="00DB439F">
              <w:rPr>
                <w:sz w:val="24"/>
                <w:szCs w:val="24"/>
                <w:lang w:val="tt-RU" w:eastAsia="ru-RU"/>
              </w:rPr>
              <w:t>Иярчен  вакыт  һәм  иярчен  урын  җөмләләр</w:t>
            </w:r>
            <w:r>
              <w:rPr>
                <w:sz w:val="24"/>
                <w:szCs w:val="24"/>
                <w:lang w:val="tt-RU" w:eastAsia="ru-RU"/>
              </w:rPr>
              <w:t xml:space="preserve">. </w:t>
            </w:r>
            <w:r>
              <w:rPr>
                <w:sz w:val="24"/>
                <w:szCs w:val="24"/>
                <w:lang w:val="tt-RU"/>
              </w:rPr>
              <w:t xml:space="preserve">Тыныш </w:t>
            </w:r>
            <w:r>
              <w:rPr>
                <w:sz w:val="24"/>
                <w:szCs w:val="24"/>
                <w:lang w:val="tt-RU" w:eastAsia="ru-RU"/>
              </w:rPr>
              <w:t>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36399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b/>
                <w:i/>
                <w:sz w:val="24"/>
                <w:szCs w:val="24"/>
                <w:lang w:val="tt-RU"/>
              </w:rPr>
            </w:pPr>
            <w:r w:rsidRPr="00DB439F">
              <w:rPr>
                <w:sz w:val="24"/>
                <w:szCs w:val="24"/>
                <w:lang w:val="tt-RU"/>
              </w:rPr>
              <w:t>Урок проверки знаний</w:t>
            </w:r>
            <w:r>
              <w:rPr>
                <w:sz w:val="24"/>
                <w:szCs w:val="24"/>
                <w:lang w:val="tt-RU"/>
              </w:rPr>
              <w:t>.</w:t>
            </w:r>
            <w:r w:rsidRPr="00DB439F">
              <w:rPr>
                <w:sz w:val="24"/>
                <w:szCs w:val="24"/>
                <w:lang w:val="tt-RU"/>
              </w:rPr>
              <w:t xml:space="preserve"> Диктант с грамматическим заданием. /Белемнәрне тикшерү дәресе . Грамматик биремле диктант язу.</w:t>
            </w:r>
            <w:r>
              <w:rPr>
                <w:sz w:val="24"/>
                <w:szCs w:val="24"/>
                <w:lang w:val="tt-RU"/>
              </w:rPr>
              <w:t xml:space="preserve"> (</w:t>
            </w:r>
            <w:r w:rsidRPr="00740519">
              <w:rPr>
                <w:sz w:val="24"/>
                <w:szCs w:val="24"/>
                <w:lang w:val="tt-RU"/>
              </w:rPr>
              <w:t xml:space="preserve">162 нче бит).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DB439F" w:rsidRDefault="0058371B" w:rsidP="00D14BCF">
            <w:pPr>
              <w:rPr>
                <w:b/>
                <w:i/>
                <w:sz w:val="24"/>
                <w:szCs w:val="24"/>
                <w:lang w:val="tt-RU"/>
              </w:rPr>
            </w:pPr>
            <w:r w:rsidRPr="00DB439F">
              <w:rPr>
                <w:sz w:val="24"/>
                <w:szCs w:val="24"/>
                <w:lang w:val="tt-RU" w:eastAsia="ru-RU"/>
              </w:rPr>
              <w:t>СПП с придаточными  образа действия и меры. /Иярчен  рәвеш  һәм  иярчен  күләм җөмләләр.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DB439F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DB439F">
              <w:rPr>
                <w:sz w:val="24"/>
                <w:szCs w:val="24"/>
                <w:lang w:val="tt-RU" w:eastAsia="ru-RU"/>
              </w:rPr>
              <w:t>СПП с придаточными  образа действия и меры.</w:t>
            </w:r>
            <w:r>
              <w:rPr>
                <w:sz w:val="24"/>
                <w:szCs w:val="24"/>
                <w:lang w:val="tt-RU" w:eastAsia="ru-RU"/>
              </w:rPr>
              <w:t xml:space="preserve"> Знаки препинания. </w:t>
            </w:r>
            <w:r w:rsidRPr="00DB439F">
              <w:rPr>
                <w:sz w:val="24"/>
                <w:szCs w:val="24"/>
                <w:lang w:val="tt-RU" w:eastAsia="ru-RU"/>
              </w:rPr>
              <w:t xml:space="preserve"> /Иярчен  рәвеш  һәм  иярчен  күләм җөмләләр.</w:t>
            </w:r>
            <w:r>
              <w:rPr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Тыныш </w:t>
            </w:r>
            <w:r>
              <w:rPr>
                <w:sz w:val="24"/>
                <w:szCs w:val="24"/>
                <w:lang w:val="tt-RU" w:eastAsia="ru-RU"/>
              </w:rPr>
              <w:t>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C90B0C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A05EDD"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Урок развития речи. Работа с текстом. /Бәйләнешле сөйләм үстерү. Җөмләнең мәгънәсен текстның эчтәлеге һәм бөтенлеге ягыннан аңлату.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C90B0C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color w:val="000000"/>
                <w:sz w:val="24"/>
                <w:szCs w:val="24"/>
                <w:lang w:val="tt-RU" w:eastAsia="ru-RU"/>
              </w:rPr>
              <w:t>Сложноподчиненные предложения с придаточными причины , знаки препинания в них. /</w:t>
            </w:r>
            <w:r w:rsidRPr="00740519">
              <w:rPr>
                <w:sz w:val="24"/>
                <w:szCs w:val="24"/>
                <w:lang w:val="tt-RU"/>
              </w:rPr>
              <w:t>Иярчен сәбәп җөмләле кушма җөмлә, тыныш 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color w:val="000000"/>
                <w:sz w:val="24"/>
                <w:szCs w:val="24"/>
                <w:lang w:val="tt-RU" w:eastAsia="ru-RU"/>
              </w:rPr>
              <w:t>Сложноподчиненные предложения с придаточными өели , знаки препинания в них. /</w:t>
            </w:r>
            <w:r w:rsidRPr="00740519">
              <w:rPr>
                <w:sz w:val="24"/>
                <w:szCs w:val="24"/>
                <w:lang w:val="tt-RU"/>
              </w:rPr>
              <w:t>Иярчен максат җөмләле кушма җөмлә, тыныш 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C90B0C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color w:val="000000"/>
                <w:sz w:val="24"/>
                <w:szCs w:val="24"/>
                <w:lang w:val="tt-RU" w:eastAsia="ru-RU"/>
              </w:rPr>
              <w:t>Сложноподчиненные предложения с придаточными условия, знаки препинания в них. /</w:t>
            </w:r>
            <w:r w:rsidRPr="00740519">
              <w:rPr>
                <w:sz w:val="24"/>
                <w:szCs w:val="24"/>
                <w:lang w:val="tt-RU"/>
              </w:rPr>
              <w:t>Иярчен шарт җөмләле кушма җөмлә,  тыныш 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36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color w:val="000000"/>
                <w:sz w:val="24"/>
                <w:szCs w:val="24"/>
                <w:lang w:val="tt-RU" w:eastAsia="ru-RU"/>
              </w:rPr>
              <w:t>Сложноподчиненные предложения с придаточными уступки, знаки препинания в них. /</w:t>
            </w:r>
            <w:r w:rsidRPr="00740519">
              <w:rPr>
                <w:sz w:val="24"/>
                <w:szCs w:val="24"/>
                <w:lang w:val="tt-RU"/>
              </w:rPr>
              <w:t>Иярчен кире җөмләле кушма җөмлә,  тыныш 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C90B0C" w:rsidTr="00D14BCF">
        <w:trPr>
          <w:trHeight w:val="9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37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Урок проверки знания. Диктант. /Белемнәрне тикшерү дәресе.  Диктант.</w:t>
            </w:r>
          </w:p>
          <w:p w:rsidR="0058371B" w:rsidRPr="00740519" w:rsidRDefault="0058371B" w:rsidP="00D14BCF">
            <w:pPr>
              <w:rPr>
                <w:b/>
                <w:i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(Хәбибуллина З.Н.,Диктантлар җыентыгы:.-168 нче бит).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38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 xml:space="preserve">Работа над ошибками. </w:t>
            </w:r>
            <w:r w:rsidRPr="00740519">
              <w:rPr>
                <w:color w:val="000000"/>
                <w:sz w:val="24"/>
                <w:szCs w:val="24"/>
                <w:lang w:val="tt-RU" w:eastAsia="ru-RU"/>
              </w:rPr>
              <w:t>Сложноподчиненные предложения с придаточным пояснительным, знаки препинания в них</w:t>
            </w:r>
            <w:r w:rsidRPr="00740519">
              <w:rPr>
                <w:sz w:val="24"/>
                <w:szCs w:val="24"/>
                <w:lang w:val="tt-RU"/>
              </w:rPr>
              <w:t xml:space="preserve">. /Хаталар өстендә эш. Иярчен  аныклагыч җөмләле кушма җөмлә, тыныш билгеләре.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36399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color w:val="000000"/>
                <w:sz w:val="24"/>
                <w:szCs w:val="24"/>
                <w:lang w:val="tt-RU"/>
              </w:rPr>
              <w:t>Повторение сложноподчиненных  предложений. Синтаксический разбор предложений. /</w:t>
            </w:r>
            <w:r w:rsidRPr="00740519">
              <w:rPr>
                <w:sz w:val="24"/>
                <w:szCs w:val="24"/>
                <w:lang w:val="tt-RU"/>
              </w:rPr>
              <w:t>Иярченле кушма җөмләләрне гомумиләштереп кабатлау: җөмләләргә синтаксик анализ ясау.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36399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color w:val="000000"/>
                <w:sz w:val="24"/>
                <w:szCs w:val="24"/>
                <w:lang w:val="tt-RU"/>
              </w:rPr>
              <w:t>Повторение сложноподчиненных  предложений. Синтаксический разбор предлоңений. /</w:t>
            </w:r>
            <w:r w:rsidRPr="00740519">
              <w:rPr>
                <w:sz w:val="24"/>
                <w:szCs w:val="24"/>
                <w:lang w:val="tt-RU"/>
              </w:rPr>
              <w:t xml:space="preserve">Иярченле кушма җөмләләрне гомумиләштереп кабатлау: </w:t>
            </w:r>
            <w:r w:rsidRPr="00740519">
              <w:rPr>
                <w:sz w:val="24"/>
                <w:szCs w:val="24"/>
                <w:lang w:val="tt-RU"/>
              </w:rPr>
              <w:lastRenderedPageBreak/>
              <w:t>җөмләләргә синтаксик анализ ясау.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363995" w:rsidTr="00D14BCF">
        <w:trPr>
          <w:trHeight w:val="7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lastRenderedPageBreak/>
              <w:t>41</w:t>
            </w:r>
          </w:p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71B" w:rsidRPr="00740519" w:rsidRDefault="0058371B" w:rsidP="00A05EDD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Урок развития речи. Изло</w:t>
            </w:r>
            <w:r w:rsidRPr="00740519">
              <w:rPr>
                <w:sz w:val="24"/>
                <w:szCs w:val="24"/>
              </w:rPr>
              <w:t>ж</w:t>
            </w:r>
            <w:r w:rsidRPr="00740519">
              <w:rPr>
                <w:sz w:val="24"/>
                <w:szCs w:val="24"/>
                <w:lang w:val="tt-RU"/>
              </w:rPr>
              <w:t>ение. /Бәйләнешле сөйләм үстерү. Изложение язарга әзерлек. “Синең әниең” 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2B1965" w:rsidTr="00D14BCF">
        <w:trPr>
          <w:trHeight w:val="6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42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 xml:space="preserve">Урок развития речи. Работа над ошибками. /Бәйләнешле сөйләм үстерү. Изложениене бергәләп  тикшерү.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2B1965" w:rsidTr="00D14BCF">
        <w:trPr>
          <w:trHeight w:val="3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b/>
                <w:sz w:val="24"/>
                <w:szCs w:val="24"/>
                <w:lang w:val="tt-RU"/>
              </w:rPr>
            </w:pPr>
            <w:r w:rsidRPr="00740519">
              <w:rPr>
                <w:b/>
                <w:sz w:val="24"/>
                <w:szCs w:val="24"/>
                <w:lang w:val="tt-RU"/>
              </w:rPr>
              <w:t xml:space="preserve">       </w:t>
            </w:r>
            <w:r>
              <w:rPr>
                <w:b/>
                <w:sz w:val="24"/>
                <w:szCs w:val="24"/>
                <w:lang w:val="tt-RU"/>
              </w:rPr>
              <w:t>Сложные конструкции. /</w:t>
            </w:r>
            <w:r w:rsidRPr="00740519">
              <w:rPr>
                <w:b/>
                <w:sz w:val="24"/>
                <w:szCs w:val="24"/>
                <w:lang w:val="tt-RU"/>
              </w:rPr>
              <w:t>Катлаулы төзелмәләр(12 сәгать)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rPr>
          <w:trHeight w:val="10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43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740519">
              <w:rPr>
                <w:color w:val="000000"/>
                <w:sz w:val="24"/>
                <w:szCs w:val="24"/>
                <w:lang w:val="tt-RU" w:eastAsia="ru-RU"/>
              </w:rPr>
              <w:t>Понятие о сложных конструкциях. /</w:t>
            </w:r>
            <w:r w:rsidRPr="00740519">
              <w:rPr>
                <w:sz w:val="24"/>
                <w:szCs w:val="24"/>
                <w:lang w:val="tt-RU"/>
              </w:rPr>
              <w:t xml:space="preserve">Катлаулы төзелмәләр турында төшенчә . Күп тезмәле катлаулы  кушма  җөмлә: компонентларын үзара бәйләүче чаралар, тыныш билгеләре.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2B1965" w:rsidTr="00D14BCF">
        <w:trPr>
          <w:trHeight w:val="4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44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 xml:space="preserve">Урок развития речи. Работа с текстом. /Бәйләнешле сөйләм үстерү. </w:t>
            </w:r>
            <w:r w:rsidRPr="00740519">
              <w:rPr>
                <w:i/>
                <w:sz w:val="24"/>
                <w:szCs w:val="24"/>
                <w:lang w:val="tt-RU"/>
              </w:rPr>
              <w:t>Җөмләнең төзелешен текстның эчтәлеге һәм бөтенлеге ягыннан аңлату.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2B196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45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contextualSpacing/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</w:rPr>
              <w:t>Сложноподчинённые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предложения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</w:rPr>
              <w:t> однородным 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</w:rPr>
              <w:t>подчинением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</w:rPr>
              <w:t>. /</w:t>
            </w:r>
            <w:r w:rsidRPr="00740519">
              <w:rPr>
                <w:sz w:val="24"/>
                <w:szCs w:val="24"/>
                <w:lang w:val="tt-RU"/>
              </w:rPr>
              <w:t>Күп иярченле катлаулы кушма җөмлә:тиңдәш иярүле күп иярченле кушма җөмлә.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46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A05EDD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 xml:space="preserve">Урок проверки знаний. Объяснительный диктант “Без леса нет жизне”. / /Белемнәрне тикшерү дәресе.Аңлатмалы диктант. </w:t>
            </w:r>
            <w:r w:rsidR="00A05EDD">
              <w:rPr>
                <w:sz w:val="24"/>
                <w:szCs w:val="24"/>
                <w:lang w:val="tt-RU"/>
              </w:rPr>
              <w:t>“</w:t>
            </w:r>
            <w:r w:rsidRPr="00740519">
              <w:rPr>
                <w:sz w:val="24"/>
                <w:szCs w:val="24"/>
                <w:lang w:val="tt-RU"/>
              </w:rPr>
              <w:t>Урманнан башка тормыш юк</w:t>
            </w:r>
            <w:r w:rsidR="00A05EDD">
              <w:rPr>
                <w:sz w:val="24"/>
                <w:szCs w:val="24"/>
                <w:lang w:val="tt-RU"/>
              </w:rPr>
              <w:t>”</w:t>
            </w:r>
            <w:r w:rsidRPr="00740519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2A61B3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47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Сложноподчинённые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предложения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с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 неоднородным 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подчинением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. /</w:t>
            </w:r>
            <w:r w:rsidRPr="00740519">
              <w:rPr>
                <w:sz w:val="24"/>
                <w:szCs w:val="24"/>
                <w:lang w:val="tt-RU"/>
              </w:rPr>
              <w:t>Тиңдәш түгел иярүле күп иярченле кушма җөмлә: компонентларын үзара  бәйләүче чаралар,  тыныш билгеләре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2B196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48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</w:rPr>
              <w:t>Сложноподчинённые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предложения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</w:rPr>
              <w:t> последовательным  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</w:rPr>
              <w:t>подчинением</w:t>
            </w:r>
            <w:proofErr w:type="gramStart"/>
            <w:r w:rsidRPr="00740519">
              <w:rPr>
                <w:sz w:val="24"/>
                <w:szCs w:val="24"/>
                <w:lang w:val="tt-RU"/>
              </w:rPr>
              <w:t xml:space="preserve"> .</w:t>
            </w:r>
            <w:proofErr w:type="gramEnd"/>
            <w:r w:rsidRPr="00740519">
              <w:rPr>
                <w:sz w:val="24"/>
                <w:szCs w:val="24"/>
                <w:lang w:val="tt-RU"/>
              </w:rPr>
              <w:t xml:space="preserve"> /Бер-бер артлы иярүле күп иярченле  катлаулы кушма җөмлә:  компонентларын үзара  бәйләүче чаралар, тыныш билгеләре.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A05EDD" w:rsidTr="00A05EDD">
        <w:trPr>
          <w:trHeight w:val="7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A05EDD">
              <w:rPr>
                <w:sz w:val="24"/>
                <w:szCs w:val="24"/>
                <w:lang w:val="tt-RU"/>
              </w:rPr>
              <w:t>49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8371B" w:rsidRPr="00740519" w:rsidRDefault="0058371B" w:rsidP="00A05EDD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Урок развития речи. Изложение “</w:t>
            </w:r>
            <w:r>
              <w:rPr>
                <w:sz w:val="24"/>
                <w:szCs w:val="24"/>
                <w:lang w:val="tt-RU"/>
              </w:rPr>
              <w:t>На море</w:t>
            </w:r>
            <w:r w:rsidRPr="00740519">
              <w:rPr>
                <w:sz w:val="24"/>
                <w:szCs w:val="24"/>
                <w:lang w:val="tt-RU"/>
              </w:rPr>
              <w:t>”. /Бәйләнешле сөйләм үстерү. Контроль изложение язарга әзерлек “</w:t>
            </w:r>
            <w:r>
              <w:rPr>
                <w:sz w:val="24"/>
                <w:szCs w:val="24"/>
                <w:lang w:val="tt-RU"/>
              </w:rPr>
              <w:t>Диңгездә</w:t>
            </w:r>
            <w:r w:rsidRPr="00740519">
              <w:rPr>
                <w:sz w:val="24"/>
                <w:szCs w:val="24"/>
                <w:lang w:val="tt-RU"/>
              </w:rPr>
              <w:t>”</w:t>
            </w:r>
            <w:r w:rsidR="00A05EDD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A05EDD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50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Работа над ошибками. /Бәйләнешле сөйләм үстерү. Изложениене бергәләп тикшерү.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B64D3A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51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A05EDD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Многочленное </w:t>
            </w:r>
            <w:r w:rsidR="00A05EDD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с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ложноподчинённые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предложения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с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о смешанным </w:t>
            </w: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подчинением</w:t>
            </w:r>
            <w:r w:rsidRPr="00740519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. /</w:t>
            </w:r>
            <w:r w:rsidRPr="00740519">
              <w:rPr>
                <w:sz w:val="24"/>
                <w:szCs w:val="24"/>
                <w:lang w:val="tt-RU"/>
              </w:rPr>
              <w:t xml:space="preserve">Берничә төр иярүле күп иярченле катлаулы  кушма җөмлә: компонентларын үзара  бәйләүче чаралар,  тыныш билгеләре.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B64D3A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52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Урок развития речи. /Бәйләнешле сөйләм үстерү. Җөмләнең тыныш билгеләре куелышын текстның эчтәлеге һәм бөтенлеге ягыннан аңлату.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63742D" w:rsidTr="00D14BCF">
        <w:trPr>
          <w:trHeight w:val="4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53</w:t>
            </w:r>
          </w:p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Повторение сложноподчинённых предложений, синтаксический анализ. /Иярченле кушма җөмләләрне гомумиләштереп  кабатлау: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740519">
              <w:rPr>
                <w:sz w:val="24"/>
                <w:szCs w:val="24"/>
                <w:lang w:val="tt-RU"/>
              </w:rPr>
              <w:t>синтаксик анализ ясау.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63742D" w:rsidTr="00D14BCF">
        <w:trPr>
          <w:trHeight w:val="4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lastRenderedPageBreak/>
              <w:t>54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Повторение сложноподчинённых предложений, синтаксический анализ. /Иярченле кушма җөмләләрне гомумиләштереп  кабатлау: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740519">
              <w:rPr>
                <w:sz w:val="24"/>
                <w:szCs w:val="24"/>
                <w:lang w:val="tt-RU"/>
              </w:rPr>
              <w:t>синтаксик анализ ясау.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B64D3A" w:rsidTr="00D14BCF">
        <w:trPr>
          <w:trHeight w:val="74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55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264736" w:rsidRDefault="0058371B" w:rsidP="00D14BCF">
            <w:pPr>
              <w:rPr>
                <w:b/>
                <w:i/>
                <w:sz w:val="24"/>
                <w:szCs w:val="24"/>
                <w:lang w:val="tt-RU"/>
              </w:rPr>
            </w:pPr>
            <w:r w:rsidRPr="00264736">
              <w:rPr>
                <w:b/>
                <w:sz w:val="24"/>
                <w:szCs w:val="24"/>
                <w:lang w:val="tt-RU"/>
              </w:rPr>
              <w:t>Урок проверки знаний Диктант “Иделдә боз кузгалу”. /Белемнәрне тикшерү дәресе. Диктант. “Иделдә боз кузгалу”. (Хәбибуллина З.Н.,Диктантлар җыентыгы: -181 нче бит).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B64D3A" w:rsidTr="00D14BC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Pr="00321D25">
              <w:rPr>
                <w:sz w:val="24"/>
                <w:szCs w:val="24"/>
                <w:lang w:val="tt-RU"/>
              </w:rPr>
              <w:t>6</w:t>
            </w:r>
          </w:p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С</w:t>
            </w:r>
            <w:r w:rsidRPr="00740519">
              <w:rPr>
                <w:color w:val="000000"/>
                <w:sz w:val="24"/>
                <w:szCs w:val="24"/>
                <w:lang w:val="tt-RU"/>
              </w:rPr>
              <w:t>мешанное с</w:t>
            </w:r>
            <w:r w:rsidRPr="00740519">
              <w:rPr>
                <w:color w:val="000000"/>
                <w:sz w:val="24"/>
                <w:szCs w:val="24"/>
                <w:lang w:val="tt-RU" w:eastAsia="ru-RU"/>
              </w:rPr>
              <w:t>ложное предложение, знаки препинания в них.  /</w:t>
            </w:r>
            <w:r w:rsidRPr="00740519">
              <w:rPr>
                <w:sz w:val="24"/>
                <w:szCs w:val="24"/>
                <w:lang w:val="tt-RU"/>
              </w:rPr>
              <w:t>Катнаш кушма җөмлә: компонентларын үзара  бәйләүче чаралар,  тыныш 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BA4241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57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С</w:t>
            </w:r>
            <w:r w:rsidRPr="00740519">
              <w:rPr>
                <w:color w:val="000000"/>
                <w:sz w:val="24"/>
                <w:szCs w:val="24"/>
                <w:lang w:val="tt-RU"/>
              </w:rPr>
              <w:t>мешанное с</w:t>
            </w:r>
            <w:r w:rsidRPr="00740519">
              <w:rPr>
                <w:color w:val="000000"/>
                <w:sz w:val="24"/>
                <w:szCs w:val="24"/>
                <w:lang w:val="tt-RU" w:eastAsia="ru-RU"/>
              </w:rPr>
              <w:t>ложное предложение, знаки препинания в них.  /</w:t>
            </w:r>
            <w:r w:rsidRPr="00740519">
              <w:rPr>
                <w:sz w:val="24"/>
                <w:szCs w:val="24"/>
                <w:lang w:val="tt-RU"/>
              </w:rPr>
              <w:t>Катнаш кушма җөмлә: компонентларын үзара  бәйләүче чаралар,  тыныш 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58</w:t>
            </w:r>
          </w:p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Катлаулы төзелмәләрне  гомумиләштереп кабатлау: синтаксик анализ  ясау.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BA4241" w:rsidTr="00D14BCF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59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Повторение. Синтаксический разбор сложного предложения. / Катлаулы төзелмәләрне  гомумиләштереп кабатлау: синтаксик анализ  ясау.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424B9A" w:rsidTr="00D14BCF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60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Повторение темы “Синтаксис”. /Синтаксисны гомуми кабатлау.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i/>
                <w:sz w:val="24"/>
                <w:szCs w:val="24"/>
                <w:lang w:val="tt-RU"/>
              </w:rPr>
            </w:pPr>
            <w:r>
              <w:rPr>
                <w:i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i/>
                <w:sz w:val="24"/>
                <w:szCs w:val="24"/>
                <w:lang w:val="tt-RU"/>
              </w:rPr>
            </w:pPr>
          </w:p>
        </w:tc>
      </w:tr>
      <w:tr w:rsidR="0058371B" w:rsidRPr="00424B9A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61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color w:val="000000"/>
                <w:sz w:val="24"/>
                <w:szCs w:val="24"/>
                <w:lang w:val="tt-RU"/>
              </w:rPr>
              <w:t>Понятие о “Тезем”. /</w:t>
            </w:r>
            <w:r w:rsidRPr="00740519">
              <w:rPr>
                <w:sz w:val="24"/>
                <w:szCs w:val="24"/>
                <w:lang w:val="tt-RU"/>
              </w:rPr>
              <w:t xml:space="preserve">Тезем.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424B9A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b/>
                <w:sz w:val="24"/>
                <w:szCs w:val="24"/>
                <w:lang w:val="tt-RU"/>
              </w:rPr>
            </w:pPr>
            <w:r w:rsidRPr="00740519">
              <w:rPr>
                <w:b/>
                <w:sz w:val="24"/>
                <w:szCs w:val="24"/>
                <w:lang w:val="tt-RU"/>
              </w:rPr>
              <w:t xml:space="preserve">                 Пунктуация(4 сәгать)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0B38E5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62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color w:val="000000"/>
                <w:sz w:val="24"/>
                <w:szCs w:val="24"/>
              </w:rPr>
            </w:pPr>
            <w:r w:rsidRPr="00740519">
              <w:rPr>
                <w:color w:val="000000"/>
                <w:sz w:val="24"/>
                <w:szCs w:val="24"/>
                <w:lang w:val="tt-RU"/>
              </w:rPr>
              <w:t>.Интонация и знаки препинания. Пунктуац</w:t>
            </w:r>
            <w:r w:rsidRPr="00740519">
              <w:rPr>
                <w:color w:val="000000"/>
                <w:sz w:val="24"/>
                <w:szCs w:val="24"/>
              </w:rPr>
              <w:t>ионно-смысловой отрезок. Пунктуационные нормы татарского языка. /</w:t>
            </w:r>
          </w:p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Җөмләнең мәгънәсе һәм төзелеше,интонация һәм тыныш билгеләре.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424B9A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63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color w:val="000000"/>
                <w:sz w:val="24"/>
                <w:szCs w:val="24"/>
                <w:lang w:val="tt-RU"/>
              </w:rPr>
              <w:t>Случаи, где ставятся точка, вопросительный и восклицательный знаки, кавычки. /</w:t>
            </w:r>
            <w:r w:rsidRPr="00740519">
              <w:rPr>
                <w:sz w:val="24"/>
                <w:szCs w:val="24"/>
                <w:lang w:val="tt-RU"/>
              </w:rPr>
              <w:t>Нокта,сорау һәм өндәү билгеләре,күп нокталар, куштырнаклар куела торган очраклар.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424B9A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64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color w:val="000000"/>
                <w:sz w:val="24"/>
                <w:szCs w:val="24"/>
                <w:lang w:val="tt-RU"/>
              </w:rPr>
              <w:t>Случаи, где ставятся точка запятая, двоеточие. /</w:t>
            </w:r>
            <w:r w:rsidRPr="00740519">
              <w:rPr>
                <w:sz w:val="24"/>
                <w:szCs w:val="24"/>
                <w:lang w:val="tt-RU"/>
              </w:rPr>
              <w:t>Өтер,нокталы өтер,ике нокта куела торган очраклар.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424B9A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65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color w:val="000000"/>
                <w:sz w:val="24"/>
                <w:szCs w:val="24"/>
                <w:lang w:val="tt-RU"/>
              </w:rPr>
              <w:t>Случаи, где ставятся, тире и скобки.  /</w:t>
            </w:r>
            <w:r w:rsidRPr="00740519">
              <w:rPr>
                <w:sz w:val="24"/>
                <w:szCs w:val="24"/>
                <w:lang w:val="tt-RU"/>
              </w:rPr>
              <w:t>Сызык һәм җәяләр куела торган очраклар.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BA4241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 w:rsidRPr="00321D25">
              <w:rPr>
                <w:sz w:val="24"/>
                <w:szCs w:val="24"/>
                <w:lang w:val="tt-RU"/>
              </w:rPr>
              <w:t>66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i/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Промежуточная аттестация. Контрольная работа. /Арадаш аттестация. Контроль эш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BA4241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1B" w:rsidRPr="00321D25" w:rsidRDefault="0058371B" w:rsidP="00A05ED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Повторение темы “Синтаксис”. /Синтаксисны гомуми кабатлау.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424B9A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1B" w:rsidRPr="00321D25" w:rsidRDefault="00A05EDD" w:rsidP="00A05EDD">
            <w:pPr>
              <w:ind w:hanging="39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6   </w:t>
            </w:r>
            <w:r w:rsidR="0058371B">
              <w:rPr>
                <w:sz w:val="24"/>
                <w:szCs w:val="24"/>
                <w:lang w:val="tt-RU"/>
              </w:rPr>
              <w:t>68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Работа над ошибками. Повторение. /Хаталар өстендә эш.  Кабатлау.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424B9A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1B" w:rsidRPr="00321D25" w:rsidRDefault="00A05EDD" w:rsidP="00A05EDD">
            <w:pPr>
              <w:ind w:hanging="39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Повторение пройденного за год. /Үткәннәрне гомумиләштереп кабатлау.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58371B" w:rsidRPr="00424B9A" w:rsidTr="00D14BC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1B" w:rsidRPr="00321D25" w:rsidRDefault="0058371B" w:rsidP="00D14BCF">
            <w:pPr>
              <w:ind w:hanging="534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740519" w:rsidRDefault="0058371B" w:rsidP="00D14BCF">
            <w:pPr>
              <w:rPr>
                <w:sz w:val="24"/>
                <w:szCs w:val="24"/>
                <w:lang w:val="tt-RU"/>
              </w:rPr>
            </w:pPr>
            <w:r w:rsidRPr="00740519">
              <w:rPr>
                <w:sz w:val="24"/>
                <w:szCs w:val="24"/>
                <w:lang w:val="tt-RU"/>
              </w:rPr>
              <w:t>Итоговый урок. / Йомгаклау дәресе.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363995" w:rsidRDefault="0058371B" w:rsidP="00D14BC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371B" w:rsidRPr="000B38E5" w:rsidRDefault="0058371B" w:rsidP="00D14BC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</w:tbl>
    <w:p w:rsidR="000C1E7C" w:rsidRDefault="000C1E7C" w:rsidP="00A05EDD">
      <w:pPr>
        <w:pStyle w:val="a3"/>
        <w:widowControl/>
        <w:jc w:val="left"/>
        <w:rPr>
          <w:b/>
          <w:bCs/>
          <w:sz w:val="24"/>
          <w:lang w:val="tt-RU"/>
        </w:rPr>
      </w:pPr>
    </w:p>
    <w:sectPr w:rsidR="000C1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677"/>
    <w:rsid w:val="00045194"/>
    <w:rsid w:val="000C1E7C"/>
    <w:rsid w:val="000E5121"/>
    <w:rsid w:val="003A1624"/>
    <w:rsid w:val="003F66FA"/>
    <w:rsid w:val="0058371B"/>
    <w:rsid w:val="00683DBD"/>
    <w:rsid w:val="00A05EDD"/>
    <w:rsid w:val="00A15994"/>
    <w:rsid w:val="00B5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6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6FA"/>
    <w:pPr>
      <w:ind w:left="977" w:hanging="361"/>
      <w:jc w:val="both"/>
    </w:pPr>
  </w:style>
  <w:style w:type="table" w:styleId="a4">
    <w:name w:val="Table Grid"/>
    <w:basedOn w:val="a1"/>
    <w:uiPriority w:val="59"/>
    <w:rsid w:val="003F6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3F66FA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3F66FA"/>
  </w:style>
  <w:style w:type="paragraph" w:styleId="a7">
    <w:name w:val="Balloon Text"/>
    <w:basedOn w:val="a"/>
    <w:link w:val="a8"/>
    <w:uiPriority w:val="99"/>
    <w:semiHidden/>
    <w:unhideWhenUsed/>
    <w:rsid w:val="000E51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512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6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6FA"/>
    <w:pPr>
      <w:ind w:left="977" w:hanging="361"/>
      <w:jc w:val="both"/>
    </w:pPr>
  </w:style>
  <w:style w:type="table" w:styleId="a4">
    <w:name w:val="Table Grid"/>
    <w:basedOn w:val="a1"/>
    <w:uiPriority w:val="59"/>
    <w:rsid w:val="003F6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3F66FA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3F66FA"/>
  </w:style>
  <w:style w:type="paragraph" w:styleId="a7">
    <w:name w:val="Balloon Text"/>
    <w:basedOn w:val="a"/>
    <w:link w:val="a8"/>
    <w:uiPriority w:val="99"/>
    <w:semiHidden/>
    <w:unhideWhenUsed/>
    <w:rsid w:val="000E51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512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2021-09-21T10:59:00Z</cp:lastPrinted>
  <dcterms:created xsi:type="dcterms:W3CDTF">2021-08-26T09:56:00Z</dcterms:created>
  <dcterms:modified xsi:type="dcterms:W3CDTF">2021-10-08T06:54:00Z</dcterms:modified>
</cp:coreProperties>
</file>